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C5" w:rsidRDefault="0031343D" w:rsidP="00857A9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16E7">
        <w:rPr>
          <w:rFonts w:ascii="Times New Roman" w:eastAsia="Calibri" w:hAnsi="Times New Roman" w:cs="Times New Roman"/>
          <w:b/>
          <w:sz w:val="24"/>
          <w:szCs w:val="24"/>
          <w:u w:val="single"/>
        </w:rPr>
        <w:t>Procedury funkcjonowania stołówki szkolnej w SP 17 w Żorach od 01 września 202</w:t>
      </w:r>
      <w:r w:rsidR="00B856C3" w:rsidRPr="009A16E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9A16E7">
        <w:rPr>
          <w:rFonts w:ascii="Times New Roman" w:eastAsia="Calibri" w:hAnsi="Times New Roman" w:cs="Times New Roman"/>
          <w:b/>
          <w:sz w:val="24"/>
          <w:szCs w:val="24"/>
          <w:u w:val="single"/>
        </w:rPr>
        <w:t>r.</w:t>
      </w:r>
    </w:p>
    <w:p w:rsidR="00857A9E" w:rsidRPr="009A16E7" w:rsidRDefault="00857A9E" w:rsidP="00857A9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6C3">
        <w:rPr>
          <w:rFonts w:ascii="Times New Roman" w:eastAsia="Calibri" w:hAnsi="Times New Roman" w:cs="Times New Roman"/>
          <w:b/>
          <w:sz w:val="24"/>
          <w:szCs w:val="24"/>
        </w:rPr>
        <w:t>Celem  wdrażanych procedur  jest :</w:t>
      </w:r>
    </w:p>
    <w:p w:rsidR="008D61C5" w:rsidRPr="00B856C3" w:rsidRDefault="008D61C5" w:rsidP="00857A9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>Dodatkowe  zwiększenie bezpieczeństwa dla pracowników oraz osób st</w:t>
      </w:r>
      <w:r w:rsidR="0031343D" w:rsidRPr="00B856C3">
        <w:rPr>
          <w:rFonts w:ascii="Times New Roman" w:eastAsia="Calibri" w:hAnsi="Times New Roman" w:cs="Times New Roman"/>
          <w:sz w:val="24"/>
          <w:szCs w:val="24"/>
        </w:rPr>
        <w:t xml:space="preserve">ołujących się w SP 17 </w:t>
      </w:r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w Żorach. </w:t>
      </w:r>
    </w:p>
    <w:p w:rsidR="008D61C5" w:rsidRPr="00B856C3" w:rsidRDefault="008D61C5" w:rsidP="00857A9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>Minimalizacja ryzyka zakażenia uczniów, nauczycieli , pracowników stołówki oraz innych osób.</w:t>
      </w:r>
    </w:p>
    <w:p w:rsidR="008D61C5" w:rsidRPr="00B856C3" w:rsidRDefault="008D61C5" w:rsidP="00857A9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>Ograniczenie liczby kontaktów na stołówce.</w:t>
      </w:r>
    </w:p>
    <w:p w:rsidR="008D61C5" w:rsidRPr="00B856C3" w:rsidRDefault="008D61C5" w:rsidP="00857A9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>Kompleksowe działanie dostosowane do etapu zaawansowania stanu epidemicznego.</w:t>
      </w:r>
    </w:p>
    <w:p w:rsidR="008D61C5" w:rsidRPr="00B856C3" w:rsidRDefault="008D61C5" w:rsidP="00857A9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Ustalenie sposobu postępowania dla zapewnienia bezpieczeństwa i higieny uczniów spożywających posiłki w szkole oraz pracowników świadczących pracę w trakcie epidemii korona wirusa </w:t>
      </w:r>
      <w:proofErr w:type="spellStart"/>
      <w:r w:rsidRPr="00B856C3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 – 19 na terenie szkoły zgodnie z wytycznymi Głównego Inspektora Sanitarnego, Ministra Zdrowia oraz Ministra Edukacji Narodowej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6C3">
        <w:rPr>
          <w:rFonts w:ascii="Times New Roman" w:eastAsia="Calibri" w:hAnsi="Times New Roman" w:cs="Times New Roman"/>
          <w:b/>
          <w:sz w:val="24"/>
          <w:szCs w:val="24"/>
        </w:rPr>
        <w:t>Zakres procedury: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>Procedury te dotyczą uczniów, rodziców i pozostały</w:t>
      </w:r>
      <w:r w:rsidR="0031343D" w:rsidRPr="00B856C3">
        <w:rPr>
          <w:rFonts w:ascii="Times New Roman" w:eastAsia="Calibri" w:hAnsi="Times New Roman" w:cs="Times New Roman"/>
          <w:sz w:val="24"/>
          <w:szCs w:val="24"/>
        </w:rPr>
        <w:t xml:space="preserve">ch osób oraz pracowników </w:t>
      </w:r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w trakcie pandemii </w:t>
      </w:r>
      <w:proofErr w:type="spellStart"/>
      <w:r w:rsidRPr="00B856C3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 – 19. Pracownicy zobowiązani są postępować zgodnie z przyjętymi procedurami, a uczniowie, rodzice i pozostali zobowiązani  są je  znać i przestrzegać.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6C3">
        <w:rPr>
          <w:rFonts w:ascii="Times New Roman" w:eastAsia="Calibri" w:hAnsi="Times New Roman" w:cs="Times New Roman"/>
          <w:b/>
          <w:sz w:val="24"/>
          <w:szCs w:val="24"/>
        </w:rPr>
        <w:t>Odpowiedzialność: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Odpowiedzialnym za wdrożenie procedur i zapoznanie z nimi pracowników oraz rodziców i pozostałych osób jest dyrektor Szkoły Podstawowej n 17 im. Stanisława Ligonia w Żorach. </w:t>
      </w:r>
    </w:p>
    <w:p w:rsidR="008D61C5" w:rsidRPr="009A16E7" w:rsidRDefault="008D61C5" w:rsidP="00857A9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6C3">
        <w:rPr>
          <w:rFonts w:ascii="Times New Roman" w:eastAsia="Calibri" w:hAnsi="Times New Roman" w:cs="Times New Roman"/>
          <w:b/>
          <w:sz w:val="24"/>
          <w:szCs w:val="24"/>
        </w:rPr>
        <w:t xml:space="preserve">Dokumenty związane: </w:t>
      </w:r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4CF8" w:rsidRPr="00B856C3" w:rsidRDefault="008D61C5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="009A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Wytyczne przeciwepidemiczne GIS, MZ i </w:t>
      </w:r>
      <w:proofErr w:type="spellStart"/>
      <w:r w:rsidRPr="00B856C3">
        <w:rPr>
          <w:rFonts w:ascii="Times New Roman" w:eastAsia="Calibri" w:hAnsi="Times New Roman" w:cs="Times New Roman"/>
          <w:sz w:val="24"/>
          <w:szCs w:val="24"/>
        </w:rPr>
        <w:t>ME</w:t>
      </w:r>
      <w:r w:rsidR="009A16E7">
        <w:rPr>
          <w:rFonts w:ascii="Times New Roman" w:eastAsia="Calibri" w:hAnsi="Times New Roman" w:cs="Times New Roman"/>
          <w:sz w:val="24"/>
          <w:szCs w:val="24"/>
        </w:rPr>
        <w:t>i</w:t>
      </w:r>
      <w:r w:rsidRPr="00B856C3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 dla szkół podstawowych oraz funkcjonowania stołówek szkolnych i gastronomi w trakcie epidemii SARS-CoV-2.</w:t>
      </w:r>
    </w:p>
    <w:p w:rsidR="00C44CF8" w:rsidRPr="00B856C3" w:rsidRDefault="00C44CF8" w:rsidP="00857A9E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C5" w:rsidRDefault="008D61C5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A9E" w:rsidRDefault="00857A9E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A9E" w:rsidRDefault="00857A9E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A9E" w:rsidRPr="00B856C3" w:rsidRDefault="00857A9E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856C3">
        <w:rPr>
          <w:rFonts w:ascii="Times New Roman" w:eastAsia="Calibri" w:hAnsi="Times New Roman" w:cs="Times New Roman"/>
          <w:sz w:val="24"/>
          <w:szCs w:val="24"/>
        </w:rPr>
        <w:tab/>
      </w:r>
      <w:r w:rsidRPr="00B856C3">
        <w:rPr>
          <w:rFonts w:ascii="Times New Roman" w:eastAsia="Calibri" w:hAnsi="Times New Roman" w:cs="Times New Roman"/>
          <w:sz w:val="24"/>
          <w:szCs w:val="24"/>
        </w:rPr>
        <w:tab/>
      </w:r>
      <w:r w:rsidRPr="00B856C3">
        <w:rPr>
          <w:rFonts w:ascii="Times New Roman" w:eastAsia="Calibri" w:hAnsi="Times New Roman" w:cs="Times New Roman"/>
          <w:sz w:val="24"/>
          <w:szCs w:val="24"/>
        </w:rPr>
        <w:tab/>
      </w:r>
      <w:r w:rsidRPr="00B856C3">
        <w:rPr>
          <w:rFonts w:ascii="Times New Roman" w:eastAsia="Calibri" w:hAnsi="Times New Roman" w:cs="Times New Roman"/>
          <w:sz w:val="24"/>
          <w:szCs w:val="24"/>
        </w:rPr>
        <w:tab/>
      </w: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:rsidR="008D61C5" w:rsidRPr="00B856C3" w:rsidRDefault="008D61C5" w:rsidP="00857A9E">
      <w:pPr>
        <w:spacing w:after="20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85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Procedura została podzielone na dwie części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Zapewnienie bezpieczeństwa pracowników przygotowujących i wydających posiłki.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Zapewnienie bezpieczeństwa uczniów  i nauczycieli spożywających posiłki w stołówce  szkolnej.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1)Zapewnienie bezpieczeństwa pracowników przygotowujących i wydających posiłki.</w:t>
      </w: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Pracownicy restrykcyjnie przestrzegają zasad higieny, dobrych praktyk higienicznych, utrzymują wysoki stopień higieny osobistej, w tym dbają o odpowiednią, czystą i w razie potrzeby ochronną odzież.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Pracownicy zachowują odległość między stanowiskami pracy co najmniej 1,5m chyba, że jest to niemożliwe, stosują środki ochrony osobistej.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Pracownicy przygotowujący posiłki przebywają tylko na teranie bloku żywieniowego.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Przestrzegają warunków wymaganych przepisami prawa, dotyczącymi funkcjonowania zbiorowego żywienia.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Stosują środki higieny osobistej, tj.: fartuchy, rękawiczki.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Utrzymują wysoką higienę mycia i dezynfekcji stanowisk pracy, opakowań produktów, sprzętu kuchennego, naczyń stołowych oraz sztućców (mycie naczyń i sztućców w zmywarce z dodatkiem detergentu w temp. min 60℃ ).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Po zakończonej pracy gruntownie dezynfekują powierzchnie, sprzęty i pomieszczenia zaplecza kuchennego, zmywalni i obieralni.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Intendent dba o czystość magazynu spożywczego. Wydaje towar kucharce wystawiając przed magazyn.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Intendent dba o higieniczny odbiór towaru od dostawców. Zwraca uwagę na ubiór dostawcy: fartuch, maseczka, rękawiczki oraz na czystość samochodu, którym dostarczany jest towar. Dostarczane pieczywo powinno być zabezpieczone np. przykryte czystym materiałem, papierem. Dostawca nie wchodzi na teren szkoły, towar zostawia w wyznaczonym miejscu.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2)Zapewnienie bezpieczeństwa uczniów spożywających posiłki w stołówce szkolnej</w:t>
      </w: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Przed wejściem do bloku żywieniowego znajduje się płyn do dezynfekcji rąk na bazie alkoholu (min. 60%).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Korzystający uczniowie i nauczyciele z posiłków, przed przyjściem do stołówki szkolnej myją i dezynfekują ręce środkiem. </w:t>
      </w:r>
    </w:p>
    <w:p w:rsidR="008D61C5" w:rsidRPr="00B856C3" w:rsidRDefault="0031343D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>c) Ilość osób przebywających na stołówce będzie zależna od obowiązujących przepisów związanych z aktualnym stanem epidemiologicznym.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>d) Uczniowie wchodzą na stołówkę pojedynczo.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Przy okienku wydawczym może przebywać tylko jedna osoba , następne osoby stojące w kolejce zachowują odstęp 1,5 m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Po odebraniu posiłku uczeń siada w wyznaczonym miejscu i spożywa posiłek.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>g) Po skończonym posiłku uczeń zostawia naczynia i wychodzi</w:t>
      </w:r>
      <w:r w:rsidR="0031343D"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Po każdej grupie czyszczone i dezynfekowane są blaty stołów, poręczy krzeseł oraz wietrzy się jadalnię.  </w:t>
      </w:r>
    </w:p>
    <w:p w:rsidR="008D61C5" w:rsidRPr="00B856C3" w:rsidRDefault="008D61C5" w:rsidP="00857A9E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8D61C5" w:rsidRPr="00B856C3" w:rsidRDefault="008D61C5" w:rsidP="00857A9E">
      <w:pPr>
        <w:spacing w:after="20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Postanowienia końcowe </w:t>
      </w:r>
    </w:p>
    <w:p w:rsidR="0031343D" w:rsidRPr="00B856C3" w:rsidRDefault="0031343D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>1. Podpisanie umowy związane jest z przestrzeganiem procedur funkcjonowania stołówki szkolnej w SP 17 w Żorach od 01 września 202</w:t>
      </w:r>
      <w:r w:rsidR="00B856C3">
        <w:rPr>
          <w:rFonts w:ascii="Times New Roman" w:eastAsia="Calibri" w:hAnsi="Times New Roman" w:cs="Times New Roman"/>
          <w:sz w:val="24"/>
          <w:szCs w:val="24"/>
        </w:rPr>
        <w:t>1</w:t>
      </w:r>
      <w:r w:rsidRPr="00B856C3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D61C5" w:rsidRPr="00B856C3" w:rsidRDefault="0031343D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D61C5" w:rsidRPr="00B856C3">
        <w:rPr>
          <w:rFonts w:ascii="Times New Roman" w:eastAsia="Calibri" w:hAnsi="Times New Roman" w:cs="Times New Roman"/>
          <w:sz w:val="24"/>
          <w:szCs w:val="24"/>
        </w:rPr>
        <w:t>Procedury dostosowane są do etapu zaawansowania stanu epidemicznego i mogą ulec zmianie o czym zostaną bez</w:t>
      </w:r>
      <w:r w:rsidRPr="00B856C3">
        <w:rPr>
          <w:rFonts w:ascii="Times New Roman" w:eastAsia="Calibri" w:hAnsi="Times New Roman" w:cs="Times New Roman"/>
          <w:sz w:val="24"/>
          <w:szCs w:val="24"/>
        </w:rPr>
        <w:t>zwłocznie poinformowani rodzice i uczniowie.</w:t>
      </w:r>
    </w:p>
    <w:p w:rsidR="008D61C5" w:rsidRPr="00B856C3" w:rsidRDefault="0031343D" w:rsidP="00857A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>Żory, dnia 01.09</w:t>
      </w:r>
      <w:r w:rsidR="008D61C5"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D61C5" w:rsidRPr="00B8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B6151" w:rsidRPr="00B856C3" w:rsidRDefault="001B6151" w:rsidP="00857A9E">
      <w:pPr>
        <w:spacing w:line="360" w:lineRule="auto"/>
        <w:jc w:val="both"/>
      </w:pPr>
    </w:p>
    <w:sectPr w:rsidR="001B6151" w:rsidRPr="00B8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71ADC"/>
    <w:multiLevelType w:val="hybridMultilevel"/>
    <w:tmpl w:val="324AA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C5"/>
    <w:rsid w:val="00124E0B"/>
    <w:rsid w:val="001B6151"/>
    <w:rsid w:val="0031343D"/>
    <w:rsid w:val="00857A9E"/>
    <w:rsid w:val="008D61C5"/>
    <w:rsid w:val="009A16E7"/>
    <w:rsid w:val="00B856C3"/>
    <w:rsid w:val="00C44CF8"/>
    <w:rsid w:val="00D10249"/>
    <w:rsid w:val="00F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40E3"/>
  <w15:chartTrackingRefBased/>
  <w15:docId w15:val="{A505A744-6D4E-4BA7-81AE-C7267D9D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8</cp:revision>
  <dcterms:created xsi:type="dcterms:W3CDTF">2020-08-31T10:39:00Z</dcterms:created>
  <dcterms:modified xsi:type="dcterms:W3CDTF">2021-08-31T08:40:00Z</dcterms:modified>
</cp:coreProperties>
</file>