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7E" w:rsidRPr="0059587E" w:rsidRDefault="0059587E" w:rsidP="0059587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5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REGULAMIN SZKOLNEGO KONKURSU PLASTYCZNEGO</w:t>
      </w:r>
    </w:p>
    <w:p w:rsidR="0059587E" w:rsidRPr="00D7365D" w:rsidRDefault="00D7365D" w:rsidP="0059587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b/>
        </w:rPr>
      </w:pPr>
      <w:r w:rsidRPr="00D73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„JESIENNE CUDAKI”</w:t>
      </w:r>
    </w:p>
    <w:p w:rsidR="0059587E" w:rsidRPr="00FD360C" w:rsidRDefault="0059587E" w:rsidP="005958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5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D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FA33BA" w:rsidRPr="00FD360C" w:rsidRDefault="00FA33BA" w:rsidP="00FA33B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wyobraźni oraz umiejętności plastycznych dzieci;</w:t>
      </w:r>
    </w:p>
    <w:p w:rsidR="00FA33BA" w:rsidRPr="00FD360C" w:rsidRDefault="00FA33BA" w:rsidP="00FA33B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>-rozwijanie zainteresowań dzieci;</w:t>
      </w:r>
    </w:p>
    <w:p w:rsidR="00FA33BA" w:rsidRPr="00FD360C" w:rsidRDefault="00FA33BA" w:rsidP="00FA33B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>-pobudzanie dzieci do aktywnego obserwowania przyrody i zjawisk w niej zachodzących;</w:t>
      </w:r>
    </w:p>
    <w:p w:rsidR="00FA33BA" w:rsidRPr="00FD360C" w:rsidRDefault="00FA33BA" w:rsidP="00FA33B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B48E7"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promocja szkoły </w:t>
      </w:r>
    </w:p>
    <w:p w:rsidR="0059587E" w:rsidRPr="0059587E" w:rsidRDefault="0059587E" w:rsidP="005958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141151"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 nr  17 </w:t>
      </w:r>
      <w:r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141151"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Stanisława Ligonia </w:t>
      </w:r>
      <w:r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1151"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>Żorach</w:t>
      </w:r>
      <w:r w:rsidR="00720B04"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odpowiedzialne za organizację i przebieg konkursu: </w:t>
      </w:r>
      <w:r w:rsidR="00BF4540"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Barbara, Krawczyk, Agnieszka </w:t>
      </w:r>
      <w:proofErr w:type="spellStart"/>
      <w:r w:rsidR="00BF4540"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>Zdziebło</w:t>
      </w:r>
      <w:proofErr w:type="spellEnd"/>
      <w:r w:rsidR="003F6963" w:rsidRPr="00FD3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95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587E" w:rsidRPr="0059587E" w:rsidRDefault="0059587E" w:rsidP="005958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5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Konkurs przewidziany jest dla </w:t>
      </w:r>
      <w:r w:rsidR="00205C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grup zerowych przedszkola oraz </w:t>
      </w:r>
      <w:r w:rsidR="00992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uczniów klas I</w:t>
      </w:r>
      <w:r w:rsidR="00A44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</w:t>
      </w:r>
      <w:r w:rsidR="007265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VIII.</w:t>
      </w:r>
    </w:p>
    <w:p w:rsidR="0059587E" w:rsidRPr="0059587E" w:rsidRDefault="0059587E" w:rsidP="005958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5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Prace należy złożyć </w:t>
      </w:r>
      <w:r w:rsidR="00BF1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</w:t>
      </w:r>
      <w:r w:rsidR="00205C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C622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22</w:t>
      </w:r>
      <w:r w:rsidR="00A445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października 2021</w:t>
      </w:r>
      <w:r w:rsidR="005A4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r.  u </w:t>
      </w:r>
      <w:r w:rsidRPr="00595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wychowawców klas.</w:t>
      </w:r>
    </w:p>
    <w:p w:rsidR="0059587E" w:rsidRPr="0059587E" w:rsidRDefault="0059587E" w:rsidP="005958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587E" w:rsidRPr="0059587E" w:rsidRDefault="0059587E" w:rsidP="005958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58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5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KONKURSOWE:</w:t>
      </w:r>
    </w:p>
    <w:p w:rsidR="0059587E" w:rsidRPr="00B10AFF" w:rsidRDefault="00131C2A" w:rsidP="005958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Roboto Condensed" w:hAnsi="Roboto Condensed"/>
          <w:sz w:val="24"/>
          <w:szCs w:val="24"/>
        </w:rPr>
        <w:t xml:space="preserve">technika pracy </w:t>
      </w:r>
      <w:r w:rsidR="007A4EE8">
        <w:rPr>
          <w:rFonts w:ascii="Roboto Condensed" w:hAnsi="Roboto Condensed"/>
          <w:sz w:val="24"/>
          <w:szCs w:val="24"/>
        </w:rPr>
        <w:t>–</w:t>
      </w:r>
      <w:r>
        <w:rPr>
          <w:rFonts w:ascii="Roboto Condensed" w:hAnsi="Roboto Condensed"/>
          <w:sz w:val="24"/>
          <w:szCs w:val="24"/>
        </w:rPr>
        <w:t xml:space="preserve"> </w:t>
      </w:r>
      <w:r w:rsidR="007A4EE8">
        <w:rPr>
          <w:rFonts w:ascii="Roboto Condensed" w:hAnsi="Roboto Condensed"/>
          <w:sz w:val="24"/>
          <w:szCs w:val="24"/>
        </w:rPr>
        <w:t xml:space="preserve">praca </w:t>
      </w:r>
      <w:r>
        <w:rPr>
          <w:rFonts w:ascii="Roboto Condensed" w:hAnsi="Roboto Condensed"/>
          <w:sz w:val="24"/>
          <w:szCs w:val="24"/>
        </w:rPr>
        <w:t>przestrzenna</w:t>
      </w:r>
    </w:p>
    <w:p w:rsidR="00131C2A" w:rsidRPr="00B10AFF" w:rsidRDefault="00131C2A" w:rsidP="00131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593">
        <w:rPr>
          <w:rFonts w:ascii="Roboto Condensed" w:hAnsi="Roboto Condensed"/>
          <w:sz w:val="24"/>
          <w:szCs w:val="24"/>
        </w:rPr>
        <w:t>z jesiennych darów przyrody znalezionych w parku, ogrodzie i lesie</w:t>
      </w:r>
      <w:r w:rsidR="00922F50">
        <w:rPr>
          <w:rFonts w:ascii="Roboto Condensed" w:hAnsi="Roboto Condensed"/>
          <w:sz w:val="24"/>
          <w:szCs w:val="24"/>
        </w:rPr>
        <w:t xml:space="preserve"> (np. z marchewki, selera, dyni, kapusty, </w:t>
      </w:r>
      <w:r w:rsidR="00205C51">
        <w:rPr>
          <w:rFonts w:ascii="Roboto Condensed" w:hAnsi="Roboto Condensed"/>
          <w:sz w:val="24"/>
          <w:szCs w:val="24"/>
        </w:rPr>
        <w:t xml:space="preserve">kabaczka, </w:t>
      </w:r>
      <w:r w:rsidR="00922F50">
        <w:rPr>
          <w:rFonts w:ascii="Roboto Condensed" w:hAnsi="Roboto Condensed"/>
          <w:sz w:val="24"/>
          <w:szCs w:val="24"/>
        </w:rPr>
        <w:t xml:space="preserve">kasztanów </w:t>
      </w:r>
      <w:r w:rsidR="00922F50">
        <w:rPr>
          <w:rFonts w:ascii="Roboto Condensed" w:hAnsi="Roboto Condensed" w:hint="eastAsia"/>
          <w:sz w:val="24"/>
          <w:szCs w:val="24"/>
        </w:rPr>
        <w:t>itp</w:t>
      </w:r>
      <w:r w:rsidR="00922F50">
        <w:rPr>
          <w:rFonts w:ascii="Roboto Condensed" w:hAnsi="Roboto Condensed"/>
          <w:sz w:val="24"/>
          <w:szCs w:val="24"/>
        </w:rPr>
        <w:t>.) wykonać zabawne</w:t>
      </w:r>
      <w:r w:rsidRPr="00176593">
        <w:rPr>
          <w:rFonts w:ascii="Roboto Condensed" w:hAnsi="Roboto Condensed"/>
          <w:sz w:val="24"/>
          <w:szCs w:val="24"/>
        </w:rPr>
        <w:t xml:space="preserve"> i niesamowite „cudaki”</w:t>
      </w:r>
      <w:r>
        <w:rPr>
          <w:rFonts w:ascii="Roboto Condensed" w:hAnsi="Roboto Condensed"/>
          <w:sz w:val="24"/>
          <w:szCs w:val="24"/>
        </w:rPr>
        <w:t xml:space="preserve"> </w:t>
      </w:r>
      <w:r w:rsidR="00205C51">
        <w:rPr>
          <w:rFonts w:ascii="Roboto Condensed" w:hAnsi="Roboto Condensed"/>
          <w:sz w:val="24"/>
          <w:szCs w:val="24"/>
        </w:rPr>
        <w:t xml:space="preserve">                        </w:t>
      </w:r>
      <w:r>
        <w:rPr>
          <w:rFonts w:ascii="Roboto Condensed" w:hAnsi="Roboto Condensed"/>
          <w:sz w:val="24"/>
          <w:szCs w:val="24"/>
        </w:rPr>
        <w:t>w kategorii jesienna kompozycja lub jesienna postać.</w:t>
      </w:r>
    </w:p>
    <w:p w:rsidR="0059587E" w:rsidRPr="00FD360C" w:rsidRDefault="0059587E" w:rsidP="005958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87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klasa wykonawcy pracy plastycznej</w:t>
      </w:r>
      <w:r w:rsidR="00B1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0AFF" w:rsidRPr="00FD360C">
        <w:rPr>
          <w:rFonts w:ascii="Times New Roman" w:eastAsia="Times New Roman" w:hAnsi="Times New Roman" w:cs="Times New Roman"/>
          <w:color w:val="061F27"/>
          <w:sz w:val="24"/>
          <w:szCs w:val="24"/>
          <w:lang w:eastAsia="pl-PL"/>
        </w:rPr>
        <w:t>Do pracy należy dołączyć wypełnioną przez rodziców zgodę  na  udział dziecka w konkursie.</w:t>
      </w:r>
    </w:p>
    <w:p w:rsidR="00D7365D" w:rsidRPr="00D7365D" w:rsidRDefault="0059587E" w:rsidP="00180C1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</w:pPr>
      <w:r w:rsidRPr="005958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3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OCENY:</w:t>
      </w:r>
      <w:r w:rsidRPr="00D736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praca plastyczna  musi odzwierci</w:t>
      </w:r>
      <w:r w:rsidR="00176593" w:rsidRPr="00D7365D">
        <w:rPr>
          <w:rFonts w:ascii="Times New Roman" w:eastAsia="Times New Roman" w:hAnsi="Times New Roman" w:cs="Times New Roman"/>
          <w:sz w:val="24"/>
          <w:szCs w:val="24"/>
          <w:lang w:eastAsia="pl-PL"/>
        </w:rPr>
        <w:t>edlać  temat  i  cele  konkursu..</w:t>
      </w:r>
      <w:r w:rsidRPr="00D7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Oceniana będzie pomysłowość oraz estetyka pracy. K</w:t>
      </w:r>
      <w:r w:rsidR="00DF3FCD" w:rsidRPr="00D7365D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uczestnik może dostarczyć </w:t>
      </w:r>
      <w:r w:rsidRPr="00D7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pracę. Organizatorzy nie zwracają przekazanych prac. Przy wykonaniu prac dopuszcza się pomoc osób dorosłych. Komisja, spośród prac biorących udział  w konkursie i </w:t>
      </w:r>
      <w:r w:rsidR="00176593" w:rsidRPr="00D7365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spełniających kryteria wyłoni  </w:t>
      </w:r>
      <w:r w:rsidR="00BF19A3"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 xml:space="preserve"> laureatów </w:t>
      </w:r>
      <w:r w:rsidR="00D7365D" w:rsidRPr="00D7365D"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 xml:space="preserve"> w każdej kategorii wiekowej.</w:t>
      </w:r>
    </w:p>
    <w:p w:rsidR="00D7365D" w:rsidRPr="00D7365D" w:rsidRDefault="00BF19A3" w:rsidP="00D7365D">
      <w:pPr>
        <w:shd w:val="clear" w:color="auto" w:fill="FFFFFF"/>
        <w:spacing w:before="84" w:after="0" w:line="32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w trzech</w:t>
      </w:r>
      <w:r w:rsidR="00D7365D" w:rsidRPr="00D7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</w:t>
      </w:r>
    </w:p>
    <w:p w:rsidR="00D7365D" w:rsidRDefault="00881E2E" w:rsidP="00D7365D">
      <w:pPr>
        <w:numPr>
          <w:ilvl w:val="0"/>
          <w:numId w:val="6"/>
        </w:numPr>
        <w:shd w:val="clear" w:color="auto" w:fill="FFFFFF"/>
        <w:spacing w:before="84" w:after="0" w:line="327" w:lineRule="atLeast"/>
        <w:ind w:left="1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grupy zerowe przedszkola</w:t>
      </w:r>
    </w:p>
    <w:p w:rsidR="00881E2E" w:rsidRPr="00881E2E" w:rsidRDefault="00881E2E" w:rsidP="00D7365D">
      <w:pPr>
        <w:numPr>
          <w:ilvl w:val="0"/>
          <w:numId w:val="6"/>
        </w:numPr>
        <w:shd w:val="clear" w:color="auto" w:fill="FFFFFF"/>
        <w:spacing w:before="84" w:after="0" w:line="327" w:lineRule="atLeast"/>
        <w:ind w:left="1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2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 – III</w:t>
      </w:r>
    </w:p>
    <w:p w:rsidR="00D7365D" w:rsidRPr="00D7365D" w:rsidRDefault="00D7365D" w:rsidP="00D7365D">
      <w:pPr>
        <w:numPr>
          <w:ilvl w:val="0"/>
          <w:numId w:val="6"/>
        </w:numPr>
        <w:shd w:val="clear" w:color="auto" w:fill="FFFFFF"/>
        <w:spacing w:before="84" w:after="0" w:line="327" w:lineRule="atLeast"/>
        <w:ind w:left="1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65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IV – VIII</w:t>
      </w:r>
    </w:p>
    <w:p w:rsidR="007A4EE8" w:rsidRPr="0059587E" w:rsidRDefault="007A4EE8" w:rsidP="00BF5085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587E" w:rsidRPr="0059587E" w:rsidRDefault="0059587E" w:rsidP="0059587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58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587E" w:rsidRDefault="0059587E" w:rsidP="00FD3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95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Ogłoszenie wyników </w:t>
      </w:r>
      <w:r w:rsidR="00BF1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nastąpi 25 października</w:t>
      </w:r>
      <w:r w:rsidR="00BF5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poprzez szkolny radiowęzeł. Nagrodzone prace plastyczne zostaną wyeksponowa</w:t>
      </w:r>
      <w:r w:rsidR="00176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ne na korytarzu na parterze</w:t>
      </w:r>
      <w:r w:rsidR="00BF5085" w:rsidRPr="00BF5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646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koło pomnika naszego patrona </w:t>
      </w:r>
      <w:r w:rsidR="00BF5085" w:rsidRPr="00595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terenie naszej placówki.</w:t>
      </w:r>
      <w:r w:rsidRPr="0059587E">
        <w:rPr>
          <w:rFonts w:ascii="Times New Roman" w:eastAsia="Times New Roman" w:hAnsi="Times New Roman" w:cs="Times New Roman"/>
          <w:sz w:val="27"/>
          <w:szCs w:val="27"/>
          <w:lang w:eastAsia="pl-PL"/>
        </w:rPr>
        <w:t>  </w:t>
      </w:r>
    </w:p>
    <w:p w:rsidR="009B493A" w:rsidRPr="0059587E" w:rsidRDefault="009B493A" w:rsidP="00FD360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B493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drawing>
          <wp:inline distT="0" distB="0" distL="0" distR="0">
            <wp:extent cx="1903227" cy="3157870"/>
            <wp:effectExtent l="19050" t="0" r="1773" b="0"/>
            <wp:docPr id="4" name="Obraz 13" descr="Gmina Dęb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mina Dęb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7" cy="315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93A">
        <w:rPr>
          <w:rFonts w:ascii="Times New Roman" w:eastAsia="Times New Roman" w:hAnsi="Times New Roman" w:cs="Times New Roman"/>
          <w:sz w:val="23"/>
          <w:szCs w:val="23"/>
          <w:lang w:eastAsia="pl-PL"/>
        </w:rPr>
        <w:drawing>
          <wp:inline distT="0" distB="0" distL="0" distR="0">
            <wp:extent cx="1882908" cy="3162729"/>
            <wp:effectExtent l="19050" t="0" r="3042" b="0"/>
            <wp:docPr id="5" name="Obraz 10" descr="Jesienne cudaki” w wykonaniu przedszkolaków i ich rodziców | Szkoła  Podstawowa im. Świętej Jadwigi Królowejw Zarzeczu Duż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sienne cudaki” w wykonaniu przedszkolaków i ich rodziców | Szkoła  Podstawowa im. Świętej Jadwigi Królowejw Zarzeczu Duży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08" cy="316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93A">
        <w:rPr>
          <w:rFonts w:ascii="Times New Roman" w:eastAsia="Times New Roman" w:hAnsi="Times New Roman" w:cs="Times New Roman"/>
          <w:sz w:val="23"/>
          <w:szCs w:val="23"/>
          <w:lang w:eastAsia="pl-PL"/>
        </w:rPr>
        <w:drawing>
          <wp:inline distT="0" distB="0" distL="0" distR="0">
            <wp:extent cx="1873546" cy="3168503"/>
            <wp:effectExtent l="19050" t="0" r="0" b="0"/>
            <wp:docPr id="9" name="Obraz 16" descr="received_285413715647716 - Rozstrzygnięcie konkursu &amp;quot;Jesienne Cudaki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ceived_285413715647716 - Rozstrzygnięcie konkursu &amp;quot;Jesienne Cudaki&amp;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48" cy="316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D0" w:rsidRPr="0059587E" w:rsidRDefault="00407BD0">
      <w:pPr>
        <w:rPr>
          <w:rFonts w:ascii="Times New Roman" w:hAnsi="Times New Roman" w:cs="Times New Roman"/>
        </w:rPr>
      </w:pPr>
    </w:p>
    <w:sectPr w:rsidR="00407BD0" w:rsidRPr="0059587E" w:rsidSect="0059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5B4"/>
    <w:multiLevelType w:val="multilevel"/>
    <w:tmpl w:val="787A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70DE"/>
    <w:multiLevelType w:val="multilevel"/>
    <w:tmpl w:val="22C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81404"/>
    <w:multiLevelType w:val="multilevel"/>
    <w:tmpl w:val="38F4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C12E7"/>
    <w:multiLevelType w:val="multilevel"/>
    <w:tmpl w:val="C5F6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F75BF"/>
    <w:multiLevelType w:val="multilevel"/>
    <w:tmpl w:val="D70E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A74F9"/>
    <w:multiLevelType w:val="multilevel"/>
    <w:tmpl w:val="7C68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1581B"/>
    <w:multiLevelType w:val="multilevel"/>
    <w:tmpl w:val="8CC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D26E9"/>
    <w:multiLevelType w:val="multilevel"/>
    <w:tmpl w:val="CD80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87E"/>
    <w:rsid w:val="00131C2A"/>
    <w:rsid w:val="00141151"/>
    <w:rsid w:val="00176593"/>
    <w:rsid w:val="00180C16"/>
    <w:rsid w:val="00202254"/>
    <w:rsid w:val="00205C51"/>
    <w:rsid w:val="002249BF"/>
    <w:rsid w:val="003F6963"/>
    <w:rsid w:val="00407BD0"/>
    <w:rsid w:val="00472591"/>
    <w:rsid w:val="005102CB"/>
    <w:rsid w:val="0059587E"/>
    <w:rsid w:val="005A44D0"/>
    <w:rsid w:val="005E14B8"/>
    <w:rsid w:val="0064641B"/>
    <w:rsid w:val="00663DC3"/>
    <w:rsid w:val="00720B04"/>
    <w:rsid w:val="007265C8"/>
    <w:rsid w:val="007840D5"/>
    <w:rsid w:val="007A4EE8"/>
    <w:rsid w:val="007D6BB7"/>
    <w:rsid w:val="00881E2E"/>
    <w:rsid w:val="0089026A"/>
    <w:rsid w:val="00922F50"/>
    <w:rsid w:val="00992AC9"/>
    <w:rsid w:val="009B48E7"/>
    <w:rsid w:val="009B493A"/>
    <w:rsid w:val="009C5FFB"/>
    <w:rsid w:val="009E1494"/>
    <w:rsid w:val="009E411F"/>
    <w:rsid w:val="00A312B6"/>
    <w:rsid w:val="00A445B9"/>
    <w:rsid w:val="00AA3B07"/>
    <w:rsid w:val="00B045DA"/>
    <w:rsid w:val="00B10AFF"/>
    <w:rsid w:val="00B819E4"/>
    <w:rsid w:val="00BF19A3"/>
    <w:rsid w:val="00BF4540"/>
    <w:rsid w:val="00BF5085"/>
    <w:rsid w:val="00C622BD"/>
    <w:rsid w:val="00D050BA"/>
    <w:rsid w:val="00D46A5C"/>
    <w:rsid w:val="00D7365D"/>
    <w:rsid w:val="00DD0467"/>
    <w:rsid w:val="00DF3FCD"/>
    <w:rsid w:val="00FA33BA"/>
    <w:rsid w:val="00FD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D0"/>
  </w:style>
  <w:style w:type="paragraph" w:styleId="Nagwek1">
    <w:name w:val="heading 1"/>
    <w:basedOn w:val="Normalny"/>
    <w:next w:val="Normalny"/>
    <w:link w:val="Nagwek1Znak"/>
    <w:uiPriority w:val="9"/>
    <w:qFormat/>
    <w:rsid w:val="00DD0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9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958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87E"/>
    <w:rPr>
      <w:b/>
      <w:bCs/>
    </w:rPr>
  </w:style>
  <w:style w:type="character" w:styleId="Uwydatnienie">
    <w:name w:val="Emphasis"/>
    <w:basedOn w:val="Domylnaczcionkaakapitu"/>
    <w:uiPriority w:val="20"/>
    <w:qFormat/>
    <w:rsid w:val="0059587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9587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D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10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D04F-A41C-4151-9964-920AC908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</cp:lastModifiedBy>
  <cp:revision>6</cp:revision>
  <dcterms:created xsi:type="dcterms:W3CDTF">2021-10-06T18:45:00Z</dcterms:created>
  <dcterms:modified xsi:type="dcterms:W3CDTF">2021-10-16T15:09:00Z</dcterms:modified>
</cp:coreProperties>
</file>